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color w:val="FF0000"/>
          <w:sz w:val="44"/>
          <w:szCs w:val="44"/>
        </w:rPr>
      </w:pPr>
      <w:r>
        <w:pict>
          <v:shape id="AutoShape 25" o:spid="_x0000_s1026" o:spt="136" type="#_x0000_t136" style="position:absolute;left:0pt;margin-left:0.2pt;margin-top:8pt;height:72pt;width:462.75pt;z-index:-251658240;mso-width-relative:page;mso-height-relative:page;" fillcolor="#FF0000" filled="t" stroked="t" coordsize="21600,21600" adj="10800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共青团黑龙江省森林工业总局委员会文件" style="font-family:方正小标宋简体;font-size:36pt;v-text-align:center;"/>
          </v:shape>
        </w:pict>
      </w:r>
    </w:p>
    <w:p>
      <w:pPr>
        <w:jc w:val="distribute"/>
        <w:rPr>
          <w:rFonts w:hint="eastAsia" w:ascii="黑体" w:eastAsia="黑体"/>
          <w:sz w:val="52"/>
          <w:szCs w:val="52"/>
        </w:rPr>
      </w:pPr>
    </w:p>
    <w:p>
      <w:pPr>
        <w:jc w:val="distribute"/>
        <w:rPr>
          <w:rFonts w:hint="eastAsia" w:ascii="黑体" w:eastAsia="黑体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619125</wp:posOffset>
                </wp:positionV>
                <wp:extent cx="247650" cy="260985"/>
                <wp:effectExtent l="14605" t="15240" r="23495" b="9525"/>
                <wp:wrapNone/>
                <wp:docPr id="3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" cy="260985"/>
                          <a:chOff x="0" y="0"/>
                          <a:chExt cx="499" cy="612"/>
                        </a:xfrm>
                      </wpg:grpSpPr>
                      <wps:wsp>
                        <wps:cNvPr id="1" name="Oval 22"/>
                        <wps:cNvSpPr/>
                        <wps:spPr>
                          <a:xfrm>
                            <a:off x="0" y="0"/>
                            <a:ext cx="499" cy="612"/>
                          </a:xfrm>
                          <a:prstGeom prst="ellipse">
                            <a:avLst/>
                          </a:prstGeom>
                          <a:noFill/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AutoShape 20"/>
                        <wps:cNvSpPr/>
                        <wps:spPr>
                          <a:xfrm>
                            <a:off x="0" y="0"/>
                            <a:ext cx="499" cy="552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o:spt="203" style="position:absolute;left:0pt;margin-left:221.45pt;margin-top:48.75pt;height:20.55pt;width:19.5pt;z-index:251659264;mso-width-relative:page;mso-height-relative:page;" coordsize="499,612" o:gfxdata="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XYa5J2gAAAAoBAAAPAAAAAAAAAAEAIAAAACIAAABkcnMvZG93bnJldi54bWxQSwECFAAUAAAA&#10;CACHTuJA1xLKSF4CAAD+BgAADgAAAAAAAAABACAAAAApAQAAZHJzL2Uyb0RvYy54bWxQSwUGAAAA&#10;AAYABgBZAQAA+QUAAAAA&#10;">
                <o:lock v:ext="edit" grouping="f" rotation="f" text="f" aspectratio="f"/>
                <v:shape id="Oval 22" o:spid="_x0000_s1026" o:spt="3" type="#_x0000_t3" style="position:absolute;left:0;top:0;height:612;width:499;" filled="f" stroked="t" coordsize="21600,21600" o:gfxdata="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5dC4C2AAAA2g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FF0000" joinstyle="round"/>
                  <v:imagedata o:title=""/>
                  <o:lock v:ext="edit" aspectratio="f"/>
                </v:shape>
                <v:shape id="AutoShape 20" o:spid="_x0000_s1026" style="position:absolute;left:0;top:0;height:552;width:499;" fillcolor="#FF0000" filled="t" stroked="t" coordsize="499,552" o:gfxdata="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XsTsvQAA&#10;ANoAAAAPAAAAAAAAAAEAIAAAACIAAABkcnMvZG93bnJldi54bWxQSwECFAAUAAAACACHTuJAMy8F&#10;njsAAAA5AAAAEAAAAAAAAAABACAAAAAMAQAAZHJzL3NoYXBleG1sLnhtbFBLBQYAAAAABgAGAFsB&#10;AAC2AwAAAAA=&#10;" path="m0,210l190,210,249,0,308,210,498,210,344,341,403,551,249,421,95,551,154,341xe">
                  <v:path o:connectlocs="249,0;0,210;95,551;403,551;498,210" o:connectangles="247,164,82,82,0"/>
                  <v:fill on="t" focussize="0,0"/>
                  <v:stroke color="#FF0000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eastAsia="zh-CN"/>
        </w:rPr>
        <w:t>黑森青发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[2016]10号</w:t>
      </w:r>
    </w:p>
    <w:p>
      <w:pPr>
        <w:jc w:val="righ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89535</wp:posOffset>
                </wp:positionV>
                <wp:extent cx="2781300" cy="0"/>
                <wp:effectExtent l="0" t="0" r="0" b="0"/>
                <wp:wrapNone/>
                <wp:docPr id="4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244.7pt;margin-top:7.05pt;height:0pt;width:219pt;z-index:251661312;mso-width-relative:page;mso-height-relative:page;" filled="f" stroked="t" coordsize="21600,21600" o:gfxdata="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DMWr9gAAAAJAQAADwAAAAAAAAABACAAAAAiAAAAZHJzL2Rvd25yZXYu&#10;eG1sUEsBAhQAFAAAAAgAh07iQInmUhXCAQAAjQMAAA4AAAAAAAAAAQAgAAAAJwEAAGRycy9lMm9E&#10;b2MueG1sUEsFBgAAAAAGAAYAWQEAAFs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99060</wp:posOffset>
                </wp:positionV>
                <wp:extent cx="2755265" cy="0"/>
                <wp:effectExtent l="0" t="0" r="0" b="0"/>
                <wp:wrapNone/>
                <wp:docPr id="5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2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0.75pt;margin-top:7.8pt;height:0pt;width:216.95pt;z-index:251660288;mso-width-relative:page;mso-height-relative:page;" filled="f" stroked="t" coordsize="21600,21600" o:gfxdata="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Z/Ry9cAAAAIAQAADwAAAAAAAAABACAAAAAiAAAAZHJzL2Rvd25yZXYu&#10;eG1sUEsBAhQAFAAAAAgAh07iQJ6jABrDAQAAjAMAAA4AAAAAAAAAAQAgAAAAJgEAAGRycy9lMm9E&#10;b2MueG1sUEsFBgAAAAAGAAYAWQEAAFs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w:t xml:space="preserve"> </w:t>
      </w:r>
    </w:p>
    <w:p>
      <w:pPr>
        <w:pStyle w:val="7"/>
        <w:snapToGrid w:val="0"/>
        <w:spacing w:before="0" w:after="0" w:afterAutospacing="0"/>
        <w:jc w:val="center"/>
        <w:rPr>
          <w:rFonts w:hint="eastAsia" w:ascii="方正小标宋简体" w:hAnsi="黑体" w:eastAsia="方正小标宋简体"/>
          <w:b/>
          <w:bCs/>
          <w:color w:val="333333"/>
          <w:sz w:val="10"/>
          <w:szCs w:val="10"/>
        </w:rPr>
      </w:pP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关于做好201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宋体" w:eastAsia="方正小标宋简体"/>
          <w:sz w:val="44"/>
          <w:szCs w:val="44"/>
        </w:rPr>
        <w:t>年度《黑龙江共青团》等</w:t>
      </w:r>
    </w:p>
    <w:p>
      <w:pPr>
        <w:adjustRightInd w:val="0"/>
        <w:snapToGrid w:val="0"/>
        <w:spacing w:after="218" w:afterLines="7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团属刊物宣传推荐和征订工作的通知</w:t>
      </w:r>
    </w:p>
    <w:p>
      <w:pPr>
        <w:adjustRightInd w:val="0"/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牡丹江、松花江、合江林管局及所属林业局团委，总局直属机关及各单位团委，生态工程职业学院、林业职业技术学院、林业卫生学校、林业高级技工学校团委：</w:t>
      </w:r>
    </w:p>
    <w:p>
      <w:pPr>
        <w:adjustRightInd w:val="0"/>
        <w:snapToGrid w:val="0"/>
        <w:spacing w:line="48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按照团省委系列通知要求，总局团委现组织开展推荐宣传和征订《黑龙江共青团》、《中国青年报》、《新青年》、《小雪花》、《少年科普世界》等刊物，现将有关事宜通知如下：</w:t>
      </w:r>
    </w:p>
    <w:p>
      <w:pPr>
        <w:adjustRightInd w:val="0"/>
        <w:snapToGrid w:val="0"/>
        <w:spacing w:line="48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一、《中国青年报》和《黑龙江共青团》是团中央与团省委的机关报刊，《新青年》和《小雪花》杂志是我省团属的品牌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性期刊，《少年科普世界》是推动少先队教育活动的期刊，五份刊物是共青团组织重要的宣传舆论阵地，是共青团教育引导青年、团员和少先队员的重要力量。</w:t>
      </w:r>
    </w:p>
    <w:p>
      <w:pPr>
        <w:adjustRightInd w:val="0"/>
        <w:snapToGrid w:val="0"/>
        <w:spacing w:line="48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  <w:lang w:eastAsia="zh-CN"/>
        </w:rPr>
        <w:t>森工各级团组织要做好刊物的推荐宣传和组织征订工作，要</w:t>
      </w:r>
      <w:r>
        <w:rPr>
          <w:rFonts w:hint="eastAsia" w:ascii="仿宋" w:hAnsi="仿宋" w:eastAsia="仿宋"/>
          <w:sz w:val="32"/>
          <w:szCs w:val="32"/>
        </w:rPr>
        <w:t>积极争取党委和行政部门的支持，积极争取社会支持，多渠道筹集订报订刊经费。</w:t>
      </w:r>
    </w:p>
    <w:p>
      <w:pPr>
        <w:adjustRightInd w:val="0"/>
        <w:snapToGrid w:val="0"/>
        <w:spacing w:line="48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三、《黑龙江共青团》、《新青年》、《小雪花》、《少年科普世界》由总局团委向团刊发行部门集中订阅，《中国青年报》为自行订阅。</w:t>
      </w:r>
    </w:p>
    <w:p>
      <w:pPr>
        <w:adjustRightInd w:val="0"/>
        <w:snapToGrid w:val="0"/>
        <w:spacing w:line="48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《黑龙江共青团》每套工本费50元。要求各林管局、林业局、总局直属各单位的团委及团总支必须订阅，可扩大到人数较多的团支部，学校及青年人数较多的团组织可适当提高订阅数量，专职团干部、专职少先队辅导员要人手1份，有条件的兼职团干部可以订阅，机关、事业单位可以适当扩大订阅范围。</w:t>
      </w:r>
    </w:p>
    <w:p>
      <w:pPr>
        <w:adjustRightInd w:val="0"/>
        <w:snapToGrid w:val="0"/>
        <w:spacing w:line="48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2、《新青年》，月刊，6元/册，全年定价72元；《小雪花》（订阅对象为在校小学生），月刊，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元/本，全年定价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/>
          <w:sz w:val="32"/>
          <w:szCs w:val="32"/>
        </w:rPr>
        <w:t>元/套，订阅方式与以往相同。《少年科普世界》，月刊，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8.4</w:t>
      </w:r>
      <w:r>
        <w:rPr>
          <w:rFonts w:hint="eastAsia" w:ascii="仿宋" w:hAnsi="仿宋" w:eastAsia="仿宋"/>
          <w:sz w:val="32"/>
          <w:szCs w:val="32"/>
        </w:rPr>
        <w:t>元/本，全年定价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adjustRightInd w:val="0"/>
        <w:snapToGrid w:val="0"/>
        <w:spacing w:line="48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3、《中国青年报》全年定价：298.08元/份。各单位根据情况自行组织订阅，原则上各基层团委、各少先大队订阅1份。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为保证按期及时收刊，请各单位按照收刊单位就近集中的原则确定邮寄地址，明确专门的接收人员，写明收刊地点的详细地址、邮政编码和接收人员姓名、联系电话。各单位务必于1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 xml:space="preserve"> 月1 日前将</w:t>
      </w:r>
      <w:r>
        <w:rPr>
          <w:rFonts w:hint="eastAsia" w:ascii="仿宋" w:hAnsi="仿宋" w:eastAsia="仿宋"/>
          <w:sz w:val="32"/>
          <w:szCs w:val="32"/>
          <w:lang w:eastAsia="zh-CN"/>
        </w:rPr>
        <w:t>订刊统计表</w:t>
      </w:r>
      <w:r>
        <w:rPr>
          <w:rFonts w:hint="eastAsia" w:ascii="仿宋" w:hAnsi="仿宋" w:eastAsia="仿宋"/>
          <w:sz w:val="32"/>
          <w:szCs w:val="32"/>
        </w:rPr>
        <w:t>报总局团委，于201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年12月1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日前将201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年征订刊物款汇</w:t>
      </w:r>
      <w:r>
        <w:rPr>
          <w:rFonts w:hint="eastAsia" w:ascii="仿宋" w:hAnsi="仿宋" w:eastAsia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8"/>
        <w:spacing w:line="560" w:lineRule="exact"/>
        <w:rPr>
          <w:rFonts w:hint="eastAsia"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户名:中国共产主义青年团黑龙江省森林工业总局委员会</w:t>
      </w:r>
    </w:p>
    <w:p>
      <w:pPr>
        <w:pStyle w:val="8"/>
        <w:spacing w:line="560" w:lineRule="exact"/>
        <w:rPr>
          <w:rFonts w:hint="eastAsia"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 xml:space="preserve">    账号：4519 0387 3510 701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开户行：招商银行黄河路支行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联系电话：0451-82628447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附件：订刊统计表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kern w:val="2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before="240" w:line="48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共青团黑龙江省森林工业总局委员会</w:t>
      </w:r>
    </w:p>
    <w:p>
      <w:pPr>
        <w:adjustRightInd w:val="0"/>
        <w:snapToGrid w:val="0"/>
        <w:spacing w:line="480" w:lineRule="exact"/>
        <w:ind w:firstLine="645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48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460" w:lineRule="exact"/>
        <w:jc w:val="both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                                      </w:t>
      </w:r>
    </w:p>
    <w:p>
      <w:pPr>
        <w:adjustRightInd w:val="0"/>
        <w:snapToGrid w:val="0"/>
        <w:spacing w:line="460" w:lineRule="exact"/>
      </w:pPr>
      <w:r>
        <w:rPr>
          <w:rFonts w:hint="eastAsia" w:ascii="仿宋" w:hAnsi="仿宋" w:eastAsia="仿宋"/>
          <w:color w:val="000000"/>
          <w:w w:val="90"/>
          <w:sz w:val="32"/>
          <w:szCs w:val="32"/>
          <w:u w:val="single"/>
        </w:rPr>
        <w:t>共青团黑龙江省森林工业总局委员会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201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年1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304" w:bottom="567" w:left="136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4810" cy="25082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1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75pt;width:30.3pt;mso-position-horizontal:outside;mso-position-horizontal-relative:margin;z-index:251658240;mso-width-relative:page;mso-height-relative:page;" filled="f" stroked="f" coordsize="21600,21600" o:gfxdata="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C56bzc0wAAAAMBAAAP&#10;AAAAAAAAAAEAIAAAACIAAABkcnMvZG93bnJldi54bWxQSwECFAAUAAAACACHTuJAthGKbsgCAADW&#10;BQAADgAAAAAAAAABACAAAAAiAQAAZHJzL2Uyb0RvYy54bWxQSwUGAAAAAAYABgBZAQAAXAY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楷体" w:hAnsi="楷体" w:eastAsia="楷体" w:cs="楷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t>- 2 -</w:t>
    </w:r>
    <w:r>
      <w:rPr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70511"/>
    <w:rsid w:val="18970511"/>
    <w:rsid w:val="28E42DE6"/>
    <w:rsid w:val="4E0D59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0"/>
    <w:basedOn w:val="1"/>
    <w:qFormat/>
    <w:uiPriority w:val="0"/>
    <w:pPr>
      <w:widowControl/>
      <w:spacing w:before="240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937</Words>
  <Characters>999</Characters>
  <Lines>0</Lines>
  <Paragraphs>0</Paragraphs>
  <ScaleCrop>false</ScaleCrop>
  <LinksUpToDate>false</LinksUpToDate>
  <CharactersWithSpaces>1106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2016-11-02T01:50:00Z</dcterms:created>
  <dc:creator>sunrongyang</dc:creator>
  <cp:lastModifiedBy>sunrongyang</cp:lastModifiedBy>
  <cp:lastPrinted>2016-11-02T02:17:21Z</cp:lastPrinted>
  <dcterms:modified xsi:type="dcterms:W3CDTF">2016-11-02T06:30:08Z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